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EA9">
        <w:rPr>
          <w:rFonts w:ascii="Times New Roman" w:hAnsi="Times New Roman" w:cs="Times New Roman"/>
          <w:b/>
          <w:sz w:val="24"/>
          <w:szCs w:val="24"/>
        </w:rPr>
        <w:t>Тема: Сочинение-описание по картине В.М.Васнецова "Богатыри".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F12EA9">
        <w:rPr>
          <w:rStyle w:val="c0"/>
          <w:rFonts w:ascii="Times New Roman" w:hAnsi="Times New Roman" w:cs="Times New Roman"/>
          <w:b/>
          <w:i/>
          <w:sz w:val="24"/>
          <w:szCs w:val="24"/>
        </w:rPr>
        <w:t>Цель:</w:t>
      </w:r>
      <w:r w:rsidRPr="00F12EA9">
        <w:rPr>
          <w:rStyle w:val="c0"/>
          <w:rFonts w:ascii="Times New Roman" w:hAnsi="Times New Roman" w:cs="Times New Roman"/>
          <w:sz w:val="24"/>
          <w:szCs w:val="24"/>
        </w:rPr>
        <w:t> -  знакомить с творчеством художника; учить детей осмысливать содержание картины; совершенствовать умения подбирать необходимые для описания и повествования слова; учить соотносить художественный текст и художественные средства картины; развивать мышление детей, кругозор, воображение; воспитывать любовь к чтению, русскому фольклору. </w:t>
      </w:r>
    </w:p>
    <w:p w:rsidR="00F12EA9" w:rsidRPr="00F12EA9" w:rsidRDefault="00F12EA9" w:rsidP="00F12EA9">
      <w:pPr>
        <w:pStyle w:val="a3"/>
        <w:jc w:val="both"/>
        <w:rPr>
          <w:rStyle w:val="apple-converted-space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2EA9">
        <w:rPr>
          <w:rFonts w:ascii="Times New Roman" w:hAnsi="Times New Roman" w:cs="Times New Roman"/>
          <w:sz w:val="24"/>
          <w:szCs w:val="24"/>
          <w:lang w:eastAsia="ru-RU"/>
        </w:rPr>
        <w:t>Планируемые результаты: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12EA9">
        <w:rPr>
          <w:rFonts w:ascii="Times New Roman" w:hAnsi="Times New Roman" w:cs="Times New Roman"/>
          <w:i/>
          <w:sz w:val="24"/>
          <w:szCs w:val="24"/>
          <w:lang w:eastAsia="ru-RU"/>
        </w:rPr>
        <w:t>Познавательные</w:t>
      </w:r>
    </w:p>
    <w:p w:rsidR="00F12EA9" w:rsidRPr="00F12EA9" w:rsidRDefault="00F12EA9" w:rsidP="00F12EA9">
      <w:pPr>
        <w:pStyle w:val="a3"/>
        <w:jc w:val="both"/>
        <w:rPr>
          <w:rStyle w:val="apple-converted-space"/>
          <w:rFonts w:ascii="Times New Roman" w:hAnsi="Times New Roman" w:cs="Times New Roman"/>
          <w:color w:val="030303"/>
          <w:sz w:val="24"/>
          <w:szCs w:val="24"/>
        </w:rPr>
      </w:pPr>
      <w:r w:rsidRPr="00F12EA9">
        <w:rPr>
          <w:rStyle w:val="apple-converted-space"/>
          <w:rFonts w:ascii="Times New Roman" w:hAnsi="Times New Roman" w:cs="Times New Roman"/>
          <w:color w:val="030303"/>
          <w:sz w:val="24"/>
          <w:szCs w:val="24"/>
        </w:rPr>
        <w:t>- познакомит с картиной художника</w:t>
      </w:r>
      <w:r w:rsidRPr="00F12EA9">
        <w:rPr>
          <w:rStyle w:val="orange1"/>
          <w:rFonts w:ascii="Times New Roman" w:hAnsi="Times New Roman" w:cs="Times New Roman"/>
          <w:sz w:val="24"/>
          <w:szCs w:val="24"/>
        </w:rPr>
        <w:t xml:space="preserve"> В. М. Васнецова «Богатыри»</w:t>
      </w:r>
      <w:r w:rsidRPr="00F12EA9">
        <w:rPr>
          <w:rStyle w:val="apple-converted-space"/>
          <w:rFonts w:ascii="Times New Roman" w:hAnsi="Times New Roman" w:cs="Times New Roman"/>
          <w:color w:val="030303"/>
          <w:sz w:val="24"/>
          <w:szCs w:val="24"/>
        </w:rPr>
        <w:t xml:space="preserve">;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12EA9">
        <w:rPr>
          <w:rFonts w:ascii="Times New Roman" w:hAnsi="Times New Roman" w:cs="Times New Roman"/>
          <w:i/>
          <w:sz w:val="24"/>
          <w:szCs w:val="24"/>
          <w:lang w:eastAsia="ru-RU"/>
        </w:rPr>
        <w:t>Регулятивные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color w:val="030303"/>
          <w:sz w:val="24"/>
          <w:szCs w:val="24"/>
        </w:rPr>
      </w:pPr>
      <w:r w:rsidRPr="00F12EA9">
        <w:rPr>
          <w:rFonts w:ascii="Times New Roman" w:hAnsi="Times New Roman" w:cs="Times New Roman"/>
          <w:color w:val="030303"/>
          <w:sz w:val="24"/>
          <w:szCs w:val="24"/>
        </w:rPr>
        <w:t xml:space="preserve">- учить детей осмысливать содержание картины;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color w:val="030303"/>
          <w:sz w:val="24"/>
          <w:szCs w:val="24"/>
        </w:rPr>
      </w:pPr>
      <w:r w:rsidRPr="00F12EA9">
        <w:rPr>
          <w:rFonts w:ascii="Times New Roman" w:hAnsi="Times New Roman" w:cs="Times New Roman"/>
          <w:color w:val="030303"/>
          <w:sz w:val="24"/>
          <w:szCs w:val="24"/>
        </w:rPr>
        <w:t xml:space="preserve">совершенствовать умения подбирать необходимые для описания и повествования слова;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12EA9">
        <w:rPr>
          <w:rFonts w:ascii="Times New Roman" w:hAnsi="Times New Roman" w:cs="Times New Roman"/>
          <w:i/>
          <w:sz w:val="24"/>
          <w:szCs w:val="24"/>
          <w:lang w:eastAsia="ru-RU"/>
        </w:rPr>
        <w:t>Коммуникативные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2EA9">
        <w:rPr>
          <w:rFonts w:ascii="Times New Roman" w:hAnsi="Times New Roman" w:cs="Times New Roman"/>
          <w:sz w:val="24"/>
          <w:szCs w:val="24"/>
          <w:lang w:eastAsia="ru-RU"/>
        </w:rPr>
        <w:t xml:space="preserve">- Организовывать атмосферу доброжелательности и комфорта на уроке, внимательно слушать других, учиться принимать другую точку зрения.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12EA9">
        <w:rPr>
          <w:rFonts w:ascii="Times New Roman" w:hAnsi="Times New Roman" w:cs="Times New Roman"/>
          <w:i/>
          <w:sz w:val="24"/>
          <w:szCs w:val="24"/>
          <w:lang w:eastAsia="ru-RU"/>
        </w:rPr>
        <w:t>Личностные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2EA9">
        <w:rPr>
          <w:rStyle w:val="c0"/>
          <w:rFonts w:ascii="Times New Roman" w:hAnsi="Times New Roman" w:cs="Times New Roman"/>
          <w:sz w:val="24"/>
          <w:szCs w:val="24"/>
        </w:rPr>
        <w:t>- самостоятельная и личная ответственность за свои поступки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12EA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Универсальные учебные действия</w:t>
      </w:r>
      <w:r w:rsidRPr="00F12EA9">
        <w:rPr>
          <w:rFonts w:ascii="Times New Roman" w:hAnsi="Times New Roman" w:cs="Times New Roman"/>
          <w:i/>
          <w:color w:val="030303"/>
          <w:sz w:val="24"/>
          <w:szCs w:val="24"/>
        </w:rPr>
        <w:t xml:space="preserve">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color w:val="030303"/>
          <w:sz w:val="24"/>
          <w:szCs w:val="24"/>
        </w:rPr>
      </w:pPr>
      <w:r w:rsidRPr="00F12EA9">
        <w:rPr>
          <w:rFonts w:ascii="Times New Roman" w:hAnsi="Times New Roman" w:cs="Times New Roman"/>
          <w:color w:val="030303"/>
          <w:sz w:val="24"/>
          <w:szCs w:val="24"/>
        </w:rPr>
        <w:t xml:space="preserve">- учить соотносить художественный текст и художественные средства картины; развивать мышление детей, кругозор, воображение, обогащать словарный запас. </w:t>
      </w:r>
      <w:r w:rsidRPr="00F12EA9">
        <w:rPr>
          <w:rFonts w:ascii="Times New Roman" w:hAnsi="Times New Roman" w:cs="Times New Roman"/>
          <w:color w:val="030303"/>
          <w:sz w:val="24"/>
          <w:szCs w:val="24"/>
        </w:rPr>
        <w:br/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b/>
          <w:sz w:val="24"/>
          <w:szCs w:val="24"/>
        </w:rPr>
        <w:t>Оборудование</w:t>
      </w:r>
      <w:r w:rsidRPr="00F12EA9">
        <w:rPr>
          <w:rFonts w:ascii="Times New Roman" w:eastAsia="Calibri" w:hAnsi="Times New Roman" w:cs="Times New Roman"/>
          <w:sz w:val="24"/>
          <w:szCs w:val="24"/>
        </w:rPr>
        <w:t>: компьютер, интерактивная доска, презентация.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</w:r>
      <w:r w:rsidRPr="00F12EA9">
        <w:rPr>
          <w:rFonts w:ascii="Times New Roman" w:eastAsia="Calibri" w:hAnsi="Times New Roman" w:cs="Times New Roman"/>
          <w:sz w:val="24"/>
          <w:szCs w:val="24"/>
        </w:rPr>
        <w:tab/>
        <w:t xml:space="preserve">    1) музыка  Бородина «Симфония №2. Богатырская»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                          2) картина В.М.Васнецова «Богатыри»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                          3) орфографические, толковые словари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                          4) памятка «Как составить рассказ по картине» 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</w:r>
      <w:r w:rsidRPr="00F12EA9">
        <w:rPr>
          <w:rFonts w:ascii="Times New Roman" w:eastAsia="Calibri" w:hAnsi="Times New Roman" w:cs="Times New Roman"/>
          <w:sz w:val="24"/>
          <w:szCs w:val="24"/>
        </w:rPr>
        <w:tab/>
        <w:t xml:space="preserve">   (для детей, которые имеют   трудности при написании сочинения)</w:t>
      </w:r>
    </w:p>
    <w:p w:rsidR="00F12EA9" w:rsidRPr="00F12EA9" w:rsidRDefault="00F12EA9" w:rsidP="00F12EA9">
      <w:pPr>
        <w:pStyle w:val="a3"/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F12EA9">
        <w:rPr>
          <w:rStyle w:val="c0"/>
          <w:rFonts w:ascii="Times New Roman" w:hAnsi="Times New Roman" w:cs="Times New Roman"/>
          <w:b/>
          <w:sz w:val="24"/>
          <w:szCs w:val="24"/>
        </w:rPr>
        <w:tab/>
      </w:r>
      <w:r w:rsidRPr="00F12EA9">
        <w:rPr>
          <w:rStyle w:val="c0"/>
          <w:rFonts w:ascii="Times New Roman" w:hAnsi="Times New Roman" w:cs="Times New Roman"/>
          <w:b/>
          <w:sz w:val="24"/>
          <w:szCs w:val="24"/>
        </w:rPr>
        <w:tab/>
      </w:r>
      <w:r w:rsidRPr="00F12EA9">
        <w:rPr>
          <w:rStyle w:val="c0"/>
          <w:rFonts w:ascii="Times New Roman" w:hAnsi="Times New Roman" w:cs="Times New Roman"/>
          <w:b/>
          <w:sz w:val="24"/>
          <w:szCs w:val="24"/>
        </w:rPr>
        <w:tab/>
        <w:t>Ход урока:</w:t>
      </w:r>
    </w:p>
    <w:p w:rsidR="00F12EA9" w:rsidRPr="00F12EA9" w:rsidRDefault="00F12EA9" w:rsidP="00F12EA9">
      <w:pPr>
        <w:pStyle w:val="a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F12EA9">
        <w:rPr>
          <w:rStyle w:val="c0"/>
          <w:rFonts w:ascii="Times New Roman" w:hAnsi="Times New Roman" w:cs="Times New Roman"/>
          <w:b/>
          <w:i/>
          <w:sz w:val="24"/>
          <w:szCs w:val="24"/>
        </w:rPr>
        <w:t>1. Орг.момент.</w:t>
      </w:r>
      <w:r w:rsidRPr="00F12EA9">
        <w:rPr>
          <w:rStyle w:val="c0"/>
          <w:rFonts w:ascii="Times New Roman" w:hAnsi="Times New Roman" w:cs="Times New Roman"/>
          <w:sz w:val="24"/>
          <w:szCs w:val="24"/>
        </w:rPr>
        <w:t xml:space="preserve">  Проверка готовности к уроку.</w:t>
      </w:r>
    </w:p>
    <w:p w:rsidR="00F12EA9" w:rsidRPr="00F12EA9" w:rsidRDefault="00F12EA9" w:rsidP="00F12EA9">
      <w:pPr>
        <w:pStyle w:val="a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F12EA9">
        <w:rPr>
          <w:rStyle w:val="c0"/>
          <w:rFonts w:ascii="Times New Roman" w:hAnsi="Times New Roman" w:cs="Times New Roman"/>
          <w:sz w:val="24"/>
          <w:szCs w:val="24"/>
        </w:rPr>
        <w:t>Сегодня нам понадобится тетрадь, пеналы и ваше желание получать знания и открывать что-то новое.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b/>
          <w:sz w:val="24"/>
          <w:szCs w:val="24"/>
        </w:rPr>
        <w:t>2</w:t>
      </w:r>
      <w:r w:rsidRPr="00F12EA9">
        <w:rPr>
          <w:rFonts w:ascii="Times New Roman" w:hAnsi="Times New Roman" w:cs="Times New Roman"/>
          <w:b/>
          <w:i/>
          <w:sz w:val="24"/>
          <w:szCs w:val="24"/>
        </w:rPr>
        <w:t>.  Постановка цели</w:t>
      </w:r>
      <w:r w:rsidRPr="00F12EA9">
        <w:rPr>
          <w:rFonts w:ascii="Times New Roman" w:hAnsi="Times New Roman" w:cs="Times New Roman"/>
          <w:sz w:val="24"/>
          <w:szCs w:val="24"/>
        </w:rPr>
        <w:t>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 xml:space="preserve"> - Сегодня на  уроке мы рассмотрим репродукцию картины и попробуем написать небольшое сочинение, а о ком (или о чём) Вы мне сейчас подскажете.</w:t>
      </w:r>
    </w:p>
    <w:p w:rsidR="00F12EA9" w:rsidRPr="00CA0504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50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Ладно скроен,</w:t>
      </w:r>
    </w:p>
    <w:p w:rsidR="00F12EA9" w:rsidRPr="00CA0504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50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 сшит,</w:t>
      </w:r>
    </w:p>
    <w:p w:rsidR="00F12EA9" w:rsidRPr="00F12EA9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50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Землю русскую стоит.</w:t>
      </w:r>
      <w:r w:rsidRPr="00F12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F12E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Богатырь.</w:t>
      </w:r>
      <w:r w:rsidRPr="00F12EA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12EA9" w:rsidRPr="00F12EA9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EA9" w:rsidRPr="00CA0504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50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Знают взрослые и дети,</w:t>
      </w:r>
    </w:p>
    <w:p w:rsidR="00F12EA9" w:rsidRPr="00CA0504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5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его сильней на свете.</w:t>
      </w:r>
    </w:p>
    <w:p w:rsidR="00F12EA9" w:rsidRPr="00CA0504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50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напомню я - </w:t>
      </w:r>
    </w:p>
    <w:p w:rsidR="00F12EA9" w:rsidRPr="00CA0504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Pr="00F12EA9">
        <w:rPr>
          <w:rFonts w:ascii="Times New Roman" w:eastAsia="Times New Roman" w:hAnsi="Times New Roman" w:cs="Times New Roman"/>
          <w:sz w:val="24"/>
          <w:szCs w:val="24"/>
          <w:lang w:eastAsia="ru-RU"/>
        </w:rPr>
        <w:t>...           (</w:t>
      </w:r>
      <w:r w:rsidRPr="00CA05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Муромец Илья.</w:t>
      </w:r>
      <w:r w:rsidRPr="00F12E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CA05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2EA9" w:rsidRPr="00F12EA9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о ком же мы будем сегодня говорить и писать?  (О богатырях) </w:t>
      </w:r>
    </w:p>
    <w:p w:rsidR="00F12EA9" w:rsidRPr="00F12EA9" w:rsidRDefault="00F12EA9" w:rsidP="00F1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Правильно: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Style w:val="c4"/>
          <w:rFonts w:ascii="Times New Roman" w:hAnsi="Times New Roman" w:cs="Times New Roman"/>
          <w:sz w:val="24"/>
          <w:szCs w:val="24"/>
        </w:rPr>
        <w:t>Богатырь, он вот каков: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Style w:val="c4"/>
          <w:rFonts w:ascii="Times New Roman" w:hAnsi="Times New Roman" w:cs="Times New Roman"/>
          <w:sz w:val="24"/>
          <w:szCs w:val="24"/>
        </w:rPr>
        <w:t>Он силён, он здоров,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Style w:val="c4"/>
          <w:rFonts w:ascii="Times New Roman" w:hAnsi="Times New Roman" w:cs="Times New Roman"/>
          <w:sz w:val="24"/>
          <w:szCs w:val="24"/>
        </w:rPr>
        <w:t>Он из лука стрелял,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Style w:val="c4"/>
          <w:rFonts w:ascii="Times New Roman" w:hAnsi="Times New Roman" w:cs="Times New Roman"/>
          <w:sz w:val="24"/>
          <w:szCs w:val="24"/>
        </w:rPr>
        <w:t xml:space="preserve">Метко палицу бросал,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Style w:val="c4"/>
          <w:rFonts w:ascii="Times New Roman" w:hAnsi="Times New Roman" w:cs="Times New Roman"/>
          <w:sz w:val="24"/>
          <w:szCs w:val="24"/>
        </w:rPr>
        <w:t>На границе стоял,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Style w:val="c4"/>
          <w:rFonts w:ascii="Times New Roman" w:hAnsi="Times New Roman" w:cs="Times New Roman"/>
          <w:sz w:val="24"/>
          <w:szCs w:val="24"/>
        </w:rPr>
        <w:t xml:space="preserve">Зорко </w:t>
      </w:r>
      <w:proofErr w:type="spellStart"/>
      <w:r w:rsidRPr="00F12EA9">
        <w:rPr>
          <w:rStyle w:val="c4"/>
          <w:rFonts w:ascii="Times New Roman" w:hAnsi="Times New Roman" w:cs="Times New Roman"/>
          <w:sz w:val="24"/>
          <w:szCs w:val="24"/>
        </w:rPr>
        <w:t>зорко</w:t>
      </w:r>
      <w:proofErr w:type="spellEnd"/>
      <w:r w:rsidRPr="00F12EA9">
        <w:rPr>
          <w:rStyle w:val="c4"/>
          <w:rFonts w:ascii="Times New Roman" w:hAnsi="Times New Roman" w:cs="Times New Roman"/>
          <w:sz w:val="24"/>
          <w:szCs w:val="24"/>
        </w:rPr>
        <w:t xml:space="preserve"> наблюдал!</w:t>
      </w:r>
    </w:p>
    <w:p w:rsidR="00F12EA9" w:rsidRPr="00F12EA9" w:rsidRDefault="00F12EA9" w:rsidP="00F12EA9">
      <w:pPr>
        <w:pStyle w:val="a3"/>
        <w:jc w:val="both"/>
        <w:rPr>
          <w:rStyle w:val="c4"/>
          <w:rFonts w:ascii="Times New Roman" w:hAnsi="Times New Roman" w:cs="Times New Roman"/>
          <w:sz w:val="24"/>
          <w:szCs w:val="24"/>
        </w:rPr>
      </w:pPr>
      <w:r w:rsidRPr="00F12EA9">
        <w:rPr>
          <w:rStyle w:val="c4"/>
          <w:rFonts w:ascii="Times New Roman" w:hAnsi="Times New Roman" w:cs="Times New Roman"/>
          <w:sz w:val="24"/>
          <w:szCs w:val="24"/>
        </w:rPr>
        <w:t>Русь-матушку защищал.</w:t>
      </w:r>
    </w:p>
    <w:p w:rsidR="00F12EA9" w:rsidRPr="00F12EA9" w:rsidRDefault="00F12EA9" w:rsidP="00F12EA9">
      <w:pPr>
        <w:pStyle w:val="a3"/>
        <w:jc w:val="both"/>
        <w:rPr>
          <w:rStyle w:val="c4"/>
          <w:rFonts w:ascii="Times New Roman" w:hAnsi="Times New Roman" w:cs="Times New Roman"/>
          <w:sz w:val="24"/>
          <w:szCs w:val="24"/>
        </w:rPr>
      </w:pPr>
      <w:r w:rsidRPr="00F12EA9">
        <w:rPr>
          <w:rStyle w:val="c4"/>
          <w:rFonts w:ascii="Times New Roman" w:hAnsi="Times New Roman" w:cs="Times New Roman"/>
          <w:sz w:val="24"/>
          <w:szCs w:val="24"/>
        </w:rPr>
        <w:t>А кто может назвать картину(-</w:t>
      </w:r>
      <w:proofErr w:type="spellStart"/>
      <w:r w:rsidRPr="00F12EA9">
        <w:rPr>
          <w:rStyle w:val="c4"/>
          <w:rFonts w:ascii="Times New Roman" w:hAnsi="Times New Roman" w:cs="Times New Roman"/>
          <w:sz w:val="24"/>
          <w:szCs w:val="24"/>
        </w:rPr>
        <w:t>ы</w:t>
      </w:r>
      <w:proofErr w:type="spellEnd"/>
      <w:r w:rsidRPr="00F12EA9">
        <w:rPr>
          <w:rStyle w:val="c4"/>
          <w:rFonts w:ascii="Times New Roman" w:hAnsi="Times New Roman" w:cs="Times New Roman"/>
          <w:sz w:val="24"/>
          <w:szCs w:val="24"/>
        </w:rPr>
        <w:t>), где изображены богатыри?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b/>
          <w:sz w:val="24"/>
          <w:szCs w:val="24"/>
        </w:rPr>
        <w:t xml:space="preserve">3.  </w:t>
      </w:r>
      <w:r w:rsidRPr="00F12EA9">
        <w:rPr>
          <w:rFonts w:ascii="Times New Roman" w:hAnsi="Times New Roman" w:cs="Times New Roman"/>
          <w:b/>
          <w:i/>
          <w:sz w:val="24"/>
          <w:szCs w:val="24"/>
        </w:rPr>
        <w:t>Актуализация знаний</w:t>
      </w:r>
      <w:r w:rsidRPr="00F12EA9">
        <w:rPr>
          <w:rFonts w:ascii="Times New Roman" w:hAnsi="Times New Roman" w:cs="Times New Roman"/>
          <w:i/>
          <w:sz w:val="24"/>
          <w:szCs w:val="24"/>
        </w:rPr>
        <w:t>.</w:t>
      </w:r>
      <w:r w:rsidRPr="00F12E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На доске репродукция картины "Богатыри"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Слайд 1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lastRenderedPageBreak/>
        <w:t xml:space="preserve">-Назовите автора этого полотна. (В.М.Васнецова «Богатыри»).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Беседа о художнике и его картине. "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Слайд 2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ab/>
        <w:t>1. В.М.Васнецов – великий русский художник.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- Какие еще его полотна вы знаете? (Показ репродукций картины В.М. Васнецова).</w:t>
      </w:r>
      <w:r w:rsidRPr="00F12EA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- Назовите синоним к слову «</w:t>
      </w:r>
      <w:r w:rsidRPr="00F12EA9">
        <w:rPr>
          <w:rFonts w:ascii="Times New Roman" w:hAnsi="Times New Roman" w:cs="Times New Roman"/>
          <w:b/>
          <w:sz w:val="24"/>
          <w:szCs w:val="24"/>
        </w:rPr>
        <w:t>полотно</w:t>
      </w:r>
      <w:r w:rsidRPr="00F12EA9">
        <w:rPr>
          <w:rFonts w:ascii="Times New Roman" w:hAnsi="Times New Roman" w:cs="Times New Roman"/>
          <w:sz w:val="24"/>
          <w:szCs w:val="24"/>
        </w:rPr>
        <w:t>» (</w:t>
      </w:r>
      <w:r w:rsidRPr="00F12EA9">
        <w:rPr>
          <w:rFonts w:ascii="Times New Roman" w:hAnsi="Times New Roman" w:cs="Times New Roman"/>
          <w:b/>
          <w:sz w:val="24"/>
          <w:szCs w:val="24"/>
        </w:rPr>
        <w:t>картина</w:t>
      </w:r>
      <w:r w:rsidRPr="00F12EA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2EA9">
        <w:rPr>
          <w:rFonts w:ascii="Times New Roman" w:hAnsi="Times New Roman" w:cs="Times New Roman"/>
          <w:sz w:val="24"/>
          <w:szCs w:val="24"/>
        </w:rPr>
        <w:t xml:space="preserve"> Картина "Богатыри" относится к </w:t>
      </w:r>
      <w:r w:rsidRPr="00F12EA9">
        <w:rPr>
          <w:rFonts w:ascii="Times New Roman" w:hAnsi="Times New Roman" w:cs="Times New Roman"/>
          <w:sz w:val="24"/>
          <w:szCs w:val="24"/>
          <w:u w:val="single"/>
        </w:rPr>
        <w:t xml:space="preserve">портретной живописи.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 xml:space="preserve">- Посмотрите в тетрадь (стр.45) и ответьте на вопрос: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 xml:space="preserve">- За какой срок было создано это произведение искусства? 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2EA9">
        <w:rPr>
          <w:rFonts w:ascii="Times New Roman" w:hAnsi="Times New Roman" w:cs="Times New Roman"/>
          <w:i/>
          <w:sz w:val="24"/>
          <w:szCs w:val="24"/>
        </w:rPr>
        <w:tab/>
        <w:t>(Два десятилетия посвятил он этой картине. Изучил былины, историю Древней Руси.  В музеях знакомился с образцами древнего оружия, одежды наших предков.)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- Как вы думаете, почему именно былинных богатырей изобразил художник?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(В былинах повествуется о мужественной борьбе русских людей против врагов - кочевников, нападавших на нашу страну. Народ наделяет богатырей силой, смелостью, мудростью.) Картина В.М.Васнецова "Богатыри" – это памятник воинской славы русского народа.)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- Какие мысли и чувства у вас возникли при рассматривании картины?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- Послушайте отрывок  из музыкального произведения Бородина "Симфония № 2" и подумайте, почему автор назвал свою симфонию "Богатырской"?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- Что общего между симфонией и картиной? (</w:t>
      </w:r>
      <w:r w:rsidRPr="00F12EA9">
        <w:rPr>
          <w:rFonts w:ascii="Times New Roman" w:hAnsi="Times New Roman" w:cs="Times New Roman"/>
          <w:i/>
          <w:sz w:val="24"/>
          <w:szCs w:val="24"/>
        </w:rPr>
        <w:t>и художнику , и композитору удалось создать яркий былинный образ богатырской силы, которая способна защитить землю русскую от любого врага.</w:t>
      </w:r>
      <w:r w:rsidRPr="00F12EA9">
        <w:rPr>
          <w:rFonts w:ascii="Times New Roman" w:hAnsi="Times New Roman" w:cs="Times New Roman"/>
          <w:sz w:val="24"/>
          <w:szCs w:val="24"/>
        </w:rPr>
        <w:t>)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- Как вы думаете, кто</w:t>
      </w:r>
      <w:r w:rsidRPr="00F12EA9">
        <w:rPr>
          <w:rStyle w:val="a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F12EA9">
        <w:rPr>
          <w:rFonts w:ascii="Times New Roman" w:hAnsi="Times New Roman" w:cs="Times New Roman"/>
          <w:sz w:val="24"/>
          <w:szCs w:val="24"/>
        </w:rPr>
        <w:t>из богатырей главный на этой заставе?  (</w:t>
      </w:r>
      <w:r w:rsidRPr="00F12EA9">
        <w:rPr>
          <w:rFonts w:ascii="Times New Roman" w:hAnsi="Times New Roman" w:cs="Times New Roman"/>
          <w:b/>
          <w:sz w:val="24"/>
          <w:szCs w:val="24"/>
          <w:u w:val="single"/>
        </w:rPr>
        <w:t>Илья Муромец</w:t>
      </w:r>
      <w:r w:rsidRPr="00F12EA9">
        <w:rPr>
          <w:rFonts w:ascii="Times New Roman" w:hAnsi="Times New Roman" w:cs="Times New Roman"/>
          <w:sz w:val="24"/>
          <w:szCs w:val="24"/>
        </w:rPr>
        <w:t xml:space="preserve">, крестьянский сын "из города из Мурома - </w:t>
      </w:r>
      <w:r w:rsidRPr="00F12EA9">
        <w:rPr>
          <w:rFonts w:ascii="Times New Roman" w:hAnsi="Times New Roman" w:cs="Times New Roman"/>
          <w:i/>
          <w:sz w:val="24"/>
          <w:szCs w:val="24"/>
        </w:rPr>
        <w:t xml:space="preserve">Наиболее популярный герой былин. </w:t>
      </w:r>
      <w:r w:rsidRPr="00F12EA9">
        <w:rPr>
          <w:rFonts w:ascii="Times New Roman" w:hAnsi="Times New Roman" w:cs="Times New Roman"/>
          <w:sz w:val="24"/>
          <w:szCs w:val="24"/>
        </w:rPr>
        <w:t>Он  изображен в центре на вороном коне.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- Давайте внимательно рассмотрим его, а поможет на в этом план, который я распечатала вам на листочке. В него мы и будем записывать опорные слова о каждом из богатырей.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ab/>
        <w:t>2. Рассказ учителя с рассматриванием репродукции картины на доске.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Под славным городом под Киевом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На тех на степях на  днепровских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 xml:space="preserve">Стояла </w:t>
      </w:r>
      <w:r w:rsidRPr="00F12EA9">
        <w:rPr>
          <w:rFonts w:ascii="Times New Roman" w:hAnsi="Times New Roman" w:cs="Times New Roman"/>
          <w:b/>
          <w:sz w:val="24"/>
          <w:szCs w:val="24"/>
        </w:rPr>
        <w:t xml:space="preserve">застава </w:t>
      </w:r>
      <w:r w:rsidRPr="00F12EA9">
        <w:rPr>
          <w:rFonts w:ascii="Times New Roman" w:hAnsi="Times New Roman" w:cs="Times New Roman"/>
          <w:sz w:val="24"/>
          <w:szCs w:val="24"/>
        </w:rPr>
        <w:t xml:space="preserve">богатырская.  </w:t>
      </w:r>
      <w:r w:rsidRPr="00F12EA9">
        <w:rPr>
          <w:rFonts w:ascii="Times New Roman" w:hAnsi="Times New Roman" w:cs="Times New Roman"/>
          <w:b/>
          <w:i/>
          <w:sz w:val="24"/>
          <w:szCs w:val="24"/>
        </w:rPr>
        <w:t>Слайд 1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 xml:space="preserve">  - Как вы понимаете словосочетание "</w:t>
      </w:r>
      <w:r w:rsidRPr="00F12EA9">
        <w:rPr>
          <w:rFonts w:ascii="Times New Roman" w:hAnsi="Times New Roman" w:cs="Times New Roman"/>
          <w:b/>
          <w:i/>
          <w:sz w:val="24"/>
          <w:szCs w:val="24"/>
        </w:rPr>
        <w:t>застава богатырская</w:t>
      </w:r>
      <w:r w:rsidRPr="00F12EA9">
        <w:rPr>
          <w:rFonts w:ascii="Times New Roman" w:hAnsi="Times New Roman" w:cs="Times New Roman"/>
          <w:sz w:val="24"/>
          <w:szCs w:val="24"/>
        </w:rPr>
        <w:t xml:space="preserve">"? (Воинское подразделение, охраняющее определенный участок границы) СМ словарь.  </w:t>
      </w:r>
      <w:r w:rsidRPr="00F12EA9">
        <w:rPr>
          <w:rFonts w:ascii="Times New Roman" w:hAnsi="Times New Roman" w:cs="Times New Roman"/>
          <w:i/>
          <w:sz w:val="24"/>
          <w:szCs w:val="24"/>
        </w:rPr>
        <w:t>Место въезда в город в старой России- сторожевая застава, пограничная застава.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 xml:space="preserve">- Из </w:t>
      </w:r>
      <w:proofErr w:type="spellStart"/>
      <w:r w:rsidRPr="00F12EA9">
        <w:rPr>
          <w:rFonts w:ascii="Times New Roman" w:hAnsi="Times New Roman" w:cs="Times New Roman"/>
          <w:sz w:val="24"/>
          <w:szCs w:val="24"/>
        </w:rPr>
        <w:t>скольки</w:t>
      </w:r>
      <w:proofErr w:type="spellEnd"/>
      <w:r w:rsidRPr="00F12EA9">
        <w:rPr>
          <w:rFonts w:ascii="Times New Roman" w:hAnsi="Times New Roman" w:cs="Times New Roman"/>
          <w:sz w:val="24"/>
          <w:szCs w:val="24"/>
        </w:rPr>
        <w:t xml:space="preserve"> человек состоит эта застава? (3)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4. Анализ содержания картины.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- Чтобы понять образную систему данного живописного произведения, вам помогут вопросы и задания, записанные на доске.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- Внимательно прочитайте их про себя, затем опираясь на вопросы. Самостоятельно рассмотрите картину.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Будем разбирать вопросы и сразу же выбирать опорные слова, словосочетания, которые можно использовать в сочинении.</w:t>
      </w:r>
      <w:r w:rsidRPr="00F12EA9">
        <w:rPr>
          <w:rFonts w:ascii="Times New Roman" w:hAnsi="Times New Roman" w:cs="Times New Roman"/>
          <w:sz w:val="24"/>
          <w:szCs w:val="24"/>
        </w:rPr>
        <w:t xml:space="preserve"> "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Из чего состоит богатырская сила? Художник не скупится на подробности. И каждая деталь в картине имеет свой смысл.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Слайд 3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1. Как называется картина? Почему? («Богатыри», показывает силу, мощь русского народа).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2. Кого вы видите в центре картины?</w:t>
      </w:r>
      <w:r w:rsidRPr="00F12EA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2EA9">
        <w:rPr>
          <w:rFonts w:ascii="Times New Roman" w:eastAsia="Calibri" w:hAnsi="Times New Roman" w:cs="Times New Roman"/>
          <w:sz w:val="24"/>
          <w:szCs w:val="24"/>
        </w:rPr>
        <w:t>3. Каким изобразил художник Илью Муромца? (сильным, смелым, храбрым богатырем; сила чувствуется в его богатырской фигуре; он полон огромной спокойной мощи).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4. Как автор передал мощь и силу Ильи Муромца? (спокойно, уверенно сидит на своем вороном коне, неторопливо всматривается в даль из-под руки; в глазах – твердость и уверенность; доброе лицо сурово; простой круглый шлем, крепкая стальная </w:t>
      </w:r>
      <w:r w:rsidRPr="00F12EA9">
        <w:rPr>
          <w:rFonts w:ascii="Times New Roman" w:eastAsia="Calibri" w:hAnsi="Times New Roman" w:cs="Times New Roman"/>
          <w:b/>
          <w:sz w:val="24"/>
          <w:szCs w:val="24"/>
        </w:rPr>
        <w:t>кольчуга</w:t>
      </w: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и металлический шлем защищают его тело).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- Что такое 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кольчуга</w:t>
      </w:r>
      <w:r w:rsidRPr="00F12EA9">
        <w:rPr>
          <w:rFonts w:ascii="Times New Roman" w:eastAsia="Calibri" w:hAnsi="Times New Roman" w:cs="Times New Roman"/>
          <w:sz w:val="24"/>
          <w:szCs w:val="24"/>
        </w:rPr>
        <w:t>? Найдите толкование этого слова в словаре. (</w:t>
      </w:r>
      <w:r w:rsidRPr="00F12EA9">
        <w:rPr>
          <w:rFonts w:ascii="Times New Roman" w:hAnsi="Times New Roman" w:cs="Times New Roman"/>
          <w:i/>
          <w:sz w:val="24"/>
          <w:szCs w:val="24"/>
        </w:rPr>
        <w:t>от слова "кольчатый", "кольцо"- металлическая рубашка из кованых колечек.</w:t>
      </w:r>
      <w:r w:rsidRPr="00F12EA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   Острое копье на красном древке  лежит поперек спины коня, видны стрелы в колчане.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Встретилось устаревшее  слово 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колчан</w:t>
      </w:r>
      <w:r w:rsidRPr="00F12EA9">
        <w:rPr>
          <w:rFonts w:ascii="Times New Roman" w:eastAsia="Calibri" w:hAnsi="Times New Roman" w:cs="Times New Roman"/>
          <w:sz w:val="24"/>
          <w:szCs w:val="24"/>
        </w:rPr>
        <w:t>? Что означает? Обратимся к словарю.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Легко поднял он свою руку, на которой висит громадная тяжесть – тяжелая 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палица.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    (</w:t>
      </w:r>
      <w:r w:rsidRPr="00F12EA9">
        <w:rPr>
          <w:rFonts w:ascii="Times New Roman" w:eastAsia="Calibri" w:hAnsi="Times New Roman" w:cs="Times New Roman"/>
          <w:i/>
          <w:sz w:val="24"/>
          <w:szCs w:val="24"/>
        </w:rPr>
        <w:t>По Ожегову палица – старинное оружие – тяжелая дубинка с утолщенным концом.)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5.  Каким показан конь Ильи Муромца? (конь под стать богатырю, такой же могучий, сильный и спокойный: вороной конь Ильи тяжел и могуч; конь стоит, точно в землю врос)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Слайд 5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6. Как автор описывает Добрыню Никитича? (Добрыня – стройнее, моложе Ильи, его фигура более гибка и подвижна; правая рука Добрыни уже вынимает меч, плечо его поднялось кверху, отчего его силуэт на фоне неба приобретает особую решительность. Добрыня Никитич приготовился к бою, во всей его фигуре – напряженная энергия)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7.  Как художник подчеркнул богатое происхождение Добрыни Никитича? (поверх тонкой серебряной кольчуги пластинчатая броня; на груди золотая цепь; шлем фигурный, щит красного цвета, на нем драгоценные камни, конь у него в нарядной сбруе).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- Дайте толкование слова 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сбруя.</w:t>
      </w:r>
      <w:r w:rsidRPr="00F12EA9">
        <w:rPr>
          <w:rFonts w:ascii="Times New Roman" w:hAnsi="Times New Roman" w:cs="Times New Roman"/>
          <w:b/>
          <w:sz w:val="24"/>
          <w:szCs w:val="24"/>
        </w:rPr>
        <w:t xml:space="preserve"> ?( </w:t>
      </w:r>
      <w:r w:rsidRPr="00F12EA9">
        <w:rPr>
          <w:rFonts w:ascii="Times New Roman" w:hAnsi="Times New Roman" w:cs="Times New Roman"/>
          <w:i/>
          <w:sz w:val="24"/>
          <w:szCs w:val="24"/>
        </w:rPr>
        <w:t xml:space="preserve">предметы, предназначенные для запряжки или </w:t>
      </w:r>
      <w:hyperlink w:history="1">
        <w:r w:rsidRPr="00F12EA9">
          <w:rPr>
            <w:rStyle w:val="a5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седлания</w:t>
        </w:r>
      </w:hyperlink>
      <w:r w:rsidRPr="00F12EA9">
        <w:rPr>
          <w:rFonts w:ascii="Times New Roman" w:hAnsi="Times New Roman" w:cs="Times New Roman"/>
          <w:i/>
          <w:sz w:val="24"/>
          <w:szCs w:val="24"/>
        </w:rPr>
        <w:t xml:space="preserve"> лошади)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Слайд 6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8. Чем отличается Алеша Попович от других богатырей? (сидит на коне расслабившись, задумчив; одной рукой он держит лук со стрелами, а другой плетку. Алеша Попович не богатырского сложения, как Илья и Добрыня, видимо он сражается с врагами не богатырской силой, а смекалкой и находчивостью).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9. Какое выражение лица у богатырей? Как вы думаете о чем они размышляют? (суровое, полное решимости отстоять свою землю, они уже готовы дать отпор врагу)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10. Какие чувства хотел пробудить художник</w:t>
      </w:r>
      <w:r w:rsidRPr="00F12EA9">
        <w:rPr>
          <w:rFonts w:ascii="Times New Roman" w:eastAsia="Calibri" w:hAnsi="Times New Roman" w:cs="Times New Roman"/>
          <w:b/>
          <w:sz w:val="24"/>
          <w:szCs w:val="24"/>
        </w:rPr>
        <w:t xml:space="preserve"> у </w:t>
      </w:r>
      <w:r w:rsidRPr="00F12EA9">
        <w:rPr>
          <w:rFonts w:ascii="Times New Roman" w:eastAsia="Calibri" w:hAnsi="Times New Roman" w:cs="Times New Roman"/>
          <w:sz w:val="24"/>
          <w:szCs w:val="24"/>
        </w:rPr>
        <w:t>зрителей?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5. Словарная работа</w:t>
      </w:r>
      <w:r w:rsidRPr="00F12EA9">
        <w:rPr>
          <w:rFonts w:ascii="Times New Roman" w:eastAsia="Calibri" w:hAnsi="Times New Roman" w:cs="Times New Roman"/>
          <w:i/>
          <w:sz w:val="24"/>
          <w:szCs w:val="24"/>
        </w:rPr>
        <w:t xml:space="preserve">.  </w:t>
      </w: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Слайд 7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Ещё раз посмотрим на слова которые нам необходимо будет включить в наше сочинение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6. Составление плана.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Чтобы получился рассказ по картине, составим план сочинения.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   В этом поможет памятка «Как составить рассказ по картине?»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- Как начать сочинение по картине? (об авторе,  о природе в картине).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-  О чем скажем в основной части? (опишем героев).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Что будем  описывать? (внешний вид: лицо, фигуру, взгляд, позу богатыря; его вооружение; его коня)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- Чем закончить рассказ? О чем сказать в заключительной части? (о настроении, о чувствах, которые вызывает картина)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ПЛАН.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1. Художник и  картина.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2. Богатырь Илья Муромец.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3. Нарядный Добрыня Никитич.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4. Находчивый Алеша Попович.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ab/>
        <w:t>5. Мое отношение к картине.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- Составьте рассказ по плану, используя опорные слова (ответы 1-2-х учеников)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- При написании сочинения не обязательно использовать все опорные слова,  вы можете описать героев по-своему.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>- При работе пользуемся словарем.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12EA9">
        <w:rPr>
          <w:rFonts w:ascii="Times New Roman" w:eastAsia="Calibri" w:hAnsi="Times New Roman" w:cs="Times New Roman"/>
          <w:b/>
          <w:i/>
          <w:sz w:val="24"/>
          <w:szCs w:val="24"/>
        </w:rPr>
        <w:t>7. Запись сочинения</w:t>
      </w:r>
      <w:r w:rsidRPr="00F12EA9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F12EA9" w:rsidRPr="00F12EA9" w:rsidRDefault="00F12EA9" w:rsidP="00F12EA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EA9">
        <w:rPr>
          <w:rFonts w:ascii="Times New Roman" w:eastAsia="Calibri" w:hAnsi="Times New Roman" w:cs="Times New Roman"/>
          <w:sz w:val="24"/>
          <w:szCs w:val="24"/>
        </w:rPr>
        <w:t xml:space="preserve">     Проверка работы.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12EA9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</w:t>
      </w:r>
    </w:p>
    <w:p w:rsidR="00F12EA9" w:rsidRPr="00F12EA9" w:rsidRDefault="00F12EA9" w:rsidP="00F12E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План</w:t>
      </w:r>
    </w:p>
    <w:tbl>
      <w:tblPr>
        <w:tblStyle w:val="a6"/>
        <w:tblW w:w="0" w:type="auto"/>
        <w:tblLook w:val="04A0"/>
      </w:tblPr>
      <w:tblGrid>
        <w:gridCol w:w="2209"/>
        <w:gridCol w:w="2787"/>
        <w:gridCol w:w="2787"/>
        <w:gridCol w:w="2496"/>
      </w:tblGrid>
      <w:tr w:rsidR="00F12EA9" w:rsidRPr="00F12EA9" w:rsidTr="00871700">
        <w:tc>
          <w:tcPr>
            <w:tcW w:w="2376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sz w:val="24"/>
                <w:szCs w:val="24"/>
              </w:rPr>
              <w:t>Богатыри</w:t>
            </w:r>
          </w:p>
        </w:tc>
        <w:tc>
          <w:tcPr>
            <w:tcW w:w="2835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sz w:val="24"/>
                <w:szCs w:val="24"/>
              </w:rPr>
              <w:t>Черты характера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sz w:val="24"/>
                <w:szCs w:val="24"/>
              </w:rPr>
              <w:t xml:space="preserve">Одежда </w:t>
            </w:r>
          </w:p>
        </w:tc>
        <w:tc>
          <w:tcPr>
            <w:tcW w:w="2422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sz w:val="24"/>
                <w:szCs w:val="24"/>
              </w:rPr>
              <w:t>Конь богатырский</w:t>
            </w:r>
          </w:p>
        </w:tc>
      </w:tr>
      <w:tr w:rsidR="00F12EA9" w:rsidRPr="00F12EA9" w:rsidTr="00871700">
        <w:tc>
          <w:tcPr>
            <w:tcW w:w="2376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sz w:val="24"/>
                <w:szCs w:val="24"/>
              </w:rPr>
              <w:t>Илья Муромец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22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2EA9" w:rsidRPr="00F12EA9" w:rsidTr="00871700">
        <w:tc>
          <w:tcPr>
            <w:tcW w:w="2376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sz w:val="24"/>
                <w:szCs w:val="24"/>
              </w:rPr>
              <w:t>Добрыня Никитич</w:t>
            </w:r>
          </w:p>
        </w:tc>
        <w:tc>
          <w:tcPr>
            <w:tcW w:w="2835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22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2EA9" w:rsidRPr="00F12EA9" w:rsidTr="00871700">
        <w:tc>
          <w:tcPr>
            <w:tcW w:w="2376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sz w:val="24"/>
                <w:szCs w:val="24"/>
              </w:rPr>
              <w:t>Алёша Попович</w:t>
            </w:r>
          </w:p>
        </w:tc>
        <w:tc>
          <w:tcPr>
            <w:tcW w:w="2835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22" w:type="dxa"/>
          </w:tcPr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</w:t>
            </w:r>
          </w:p>
          <w:p w:rsidR="00F12EA9" w:rsidRPr="00F12EA9" w:rsidRDefault="00F12EA9" w:rsidP="00F12EA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2EA9">
        <w:rPr>
          <w:rFonts w:ascii="Times New Roman" w:hAnsi="Times New Roman" w:cs="Times New Roman"/>
          <w:b/>
          <w:i/>
          <w:sz w:val="24"/>
          <w:szCs w:val="24"/>
        </w:rPr>
        <w:t>Памятка "Как писать сочинение по картине"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1. Назовите автора картины и расскажите о художнике.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2. Что в картине главное, о каком событии или явлении рассказал художник?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3. Передний план: На какие объекты автор обращает наше внимание? Почему? Опишите их, подбирая точные слова.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4. Что вы видите на заднем плане картины? Как художник изобразил его? Почему?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2EA9">
        <w:rPr>
          <w:rFonts w:ascii="Times New Roman" w:hAnsi="Times New Roman" w:cs="Times New Roman"/>
          <w:sz w:val="24"/>
          <w:szCs w:val="24"/>
        </w:rPr>
        <w:t>5. Покажите своё отношение к картине: нравится ли она вам и чем?</w:t>
      </w: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EA9" w:rsidRPr="00F12EA9" w:rsidRDefault="00F12EA9" w:rsidP="00F12E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12EA9" w:rsidRPr="00F12EA9" w:rsidSect="00F12EA9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/>
  <w:rsids>
    <w:rsidRoot w:val="00F12EA9"/>
    <w:rsid w:val="00651F1F"/>
    <w:rsid w:val="00F12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2EA9"/>
    <w:pPr>
      <w:spacing w:after="0" w:line="240" w:lineRule="auto"/>
    </w:pPr>
  </w:style>
  <w:style w:type="character" w:customStyle="1" w:styleId="c0">
    <w:name w:val="c0"/>
    <w:basedOn w:val="a0"/>
    <w:rsid w:val="00F12EA9"/>
  </w:style>
  <w:style w:type="character" w:customStyle="1" w:styleId="apple-converted-space">
    <w:name w:val="apple-converted-space"/>
    <w:basedOn w:val="a0"/>
    <w:rsid w:val="00F12EA9"/>
  </w:style>
  <w:style w:type="character" w:customStyle="1" w:styleId="orange1">
    <w:name w:val="orange1"/>
    <w:basedOn w:val="a0"/>
    <w:rsid w:val="00F12EA9"/>
  </w:style>
  <w:style w:type="character" w:styleId="a4">
    <w:name w:val="Emphasis"/>
    <w:basedOn w:val="a0"/>
    <w:uiPriority w:val="20"/>
    <w:qFormat/>
    <w:rsid w:val="00F12EA9"/>
    <w:rPr>
      <w:i/>
      <w:iCs/>
    </w:rPr>
  </w:style>
  <w:style w:type="character" w:styleId="a5">
    <w:name w:val="Hyperlink"/>
    <w:basedOn w:val="a0"/>
    <w:uiPriority w:val="99"/>
    <w:semiHidden/>
    <w:unhideWhenUsed/>
    <w:rsid w:val="00F12EA9"/>
    <w:rPr>
      <w:color w:val="0000FF"/>
      <w:u w:val="single"/>
    </w:rPr>
  </w:style>
  <w:style w:type="character" w:customStyle="1" w:styleId="c4">
    <w:name w:val="c4"/>
    <w:basedOn w:val="a0"/>
    <w:rsid w:val="00F12EA9"/>
  </w:style>
  <w:style w:type="table" w:styleId="a6">
    <w:name w:val="Table Grid"/>
    <w:basedOn w:val="a1"/>
    <w:uiPriority w:val="59"/>
    <w:rsid w:val="00F12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1435</Words>
  <Characters>8181</Characters>
  <Application>Microsoft Office Word</Application>
  <DocSecurity>0</DocSecurity>
  <Lines>68</Lines>
  <Paragraphs>19</Paragraphs>
  <ScaleCrop>false</ScaleCrop>
  <Company>Pirated Aliance</Company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никс-пк</dc:creator>
  <cp:keywords/>
  <dc:description/>
  <cp:lastModifiedBy>никс-пк</cp:lastModifiedBy>
  <cp:revision>2</cp:revision>
  <dcterms:created xsi:type="dcterms:W3CDTF">2017-12-11T18:20:00Z</dcterms:created>
  <dcterms:modified xsi:type="dcterms:W3CDTF">2017-12-11T18:22:00Z</dcterms:modified>
</cp:coreProperties>
</file>